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576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Jambi,        Februari 2026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Nomor</w:t>
        <w:tab/>
        <w:tab/>
        <w:t xml:space="preserve">: 500.12.16.3 /024/Kominfo/II/2026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Sifat </w:t>
        <w:tab/>
        <w:tab/>
        <w:t xml:space="preserve">: Segera 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Lampiran </w:t>
        <w:tab/>
        <w:t xml:space="preserve">: 1 ( Satu ) Lembar 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Permohonan Usulan Reset Aplikasi SIAP KOJA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1530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Yth. Kepala Dinas Komunikasi dan Informatika  </w:t>
      </w:r>
    </w:p>
    <w:p w:rsidR="00000000" w:rsidDel="00000000" w:rsidP="00000000" w:rsidRDefault="00000000" w:rsidRPr="00000000" w14:paraId="00000009">
      <w:pPr>
        <w:tabs>
          <w:tab w:val="left" w:leader="none" w:pos="450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Kota Jambi </w:t>
      </w:r>
    </w:p>
    <w:p w:rsidR="00000000" w:rsidDel="00000000" w:rsidP="00000000" w:rsidRDefault="00000000" w:rsidRPr="00000000" w14:paraId="0000000A">
      <w:pPr>
        <w:spacing w:after="0" w:line="360" w:lineRule="auto"/>
        <w:ind w:firstLine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</w:t>
      </w:r>
    </w:p>
    <w:p w:rsidR="00000000" w:rsidDel="00000000" w:rsidP="00000000" w:rsidRDefault="00000000" w:rsidRPr="00000000" w14:paraId="0000000B">
      <w:pPr>
        <w:spacing w:after="0"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Tempat</w:t>
      </w:r>
    </w:p>
    <w:p w:rsidR="00000000" w:rsidDel="00000000" w:rsidP="00000000" w:rsidRDefault="00000000" w:rsidRPr="00000000" w14:paraId="0000000C">
      <w:pPr>
        <w:spacing w:after="0" w:line="360" w:lineRule="auto"/>
        <w:ind w:firstLine="45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4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Sehubungan dengan adanya Pegawai ASN pada OPD SD Negeri 157/IV Kota Jambi yang mengalami masalah dalam pelaksanaan absensi melalui aplikasi SIAP KOJA, maka dengan ini kami mohon bantuan Saudara untuk mereset Aplikasi SIAP KOJA: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530"/>
        </w:tabs>
        <w:spacing w:after="0" w:line="360" w:lineRule="auto"/>
        <w:ind w:left="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ab/>
        <w:tab/>
        <w:tab/>
        <w:t xml:space="preserve">: ............................................</w:t>
      </w:r>
    </w:p>
    <w:p w:rsidR="00000000" w:rsidDel="00000000" w:rsidP="00000000" w:rsidRDefault="00000000" w:rsidRPr="00000000" w14:paraId="00000010">
      <w:pPr>
        <w:tabs>
          <w:tab w:val="left" w:leader="none" w:pos="1530"/>
        </w:tabs>
        <w:spacing w:after="0" w:line="360" w:lineRule="auto"/>
        <w:ind w:left="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NIP</w:t>
        <w:tab/>
        <w:tab/>
        <w:tab/>
        <w:tab/>
        <w:t xml:space="preserve">: ............................................</w:t>
      </w:r>
    </w:p>
    <w:p w:rsidR="00000000" w:rsidDel="00000000" w:rsidP="00000000" w:rsidRDefault="00000000" w:rsidRPr="00000000" w14:paraId="00000011">
      <w:pPr>
        <w:tabs>
          <w:tab w:val="left" w:leader="none" w:pos="1530"/>
        </w:tabs>
        <w:spacing w:after="0" w:line="360" w:lineRule="auto"/>
        <w:ind w:left="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OPD/Kecamatan/Sekolah</w:t>
        <w:tab/>
        <w:t xml:space="preserve">: 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1530"/>
        </w:tabs>
        <w:spacing w:after="0" w:line="360" w:lineRule="auto"/>
        <w:ind w:left="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Nomor Handphone</w:t>
        <w:tab/>
        <w:tab/>
        <w:t xml:space="preserve">: ............................................</w:t>
      </w:r>
    </w:p>
    <w:p w:rsidR="00000000" w:rsidDel="00000000" w:rsidP="00000000" w:rsidRDefault="00000000" w:rsidRPr="00000000" w14:paraId="00000013">
      <w:pPr>
        <w:tabs>
          <w:tab w:val="left" w:leader="none" w:pos="1530"/>
        </w:tabs>
        <w:spacing w:after="0" w:line="360" w:lineRule="auto"/>
        <w:ind w:left="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Perangkat</w:t>
        <w:tab/>
        <w:tab/>
        <w:tab/>
        <w:tab/>
        <w:t xml:space="preserve">: Android/iOS (Pilih salah satu)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 disampaikan, atas perhatian dan kerjasamanya dicuapkan terima kasih. </w:t>
      </w:r>
    </w:p>
    <w:p w:rsidR="00000000" w:rsidDel="00000000" w:rsidP="00000000" w:rsidRDefault="00000000" w:rsidRPr="00000000" w14:paraId="00000016">
      <w:pPr>
        <w:spacing w:after="0" w:line="360" w:lineRule="auto"/>
        <w:ind w:left="5040"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3200400</wp:posOffset>
            </wp:positionH>
            <wp:positionV relativeFrom="paragraph">
              <wp:posOffset>161290</wp:posOffset>
            </wp:positionV>
            <wp:extent cx="2025015" cy="1454150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45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tabs>
          <w:tab w:val="left" w:leader="none" w:pos="1985"/>
        </w:tabs>
        <w:spacing w:after="0" w:line="360" w:lineRule="auto"/>
        <w:ind w:left="504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Kepala Sekolah,</w:t>
      </w:r>
    </w:p>
    <w:p w:rsidR="00000000" w:rsidDel="00000000" w:rsidP="00000000" w:rsidRDefault="00000000" w:rsidRPr="00000000" w14:paraId="00000018">
      <w:pPr>
        <w:tabs>
          <w:tab w:val="left" w:leader="none" w:pos="1985"/>
        </w:tabs>
        <w:spacing w:after="0" w:line="360" w:lineRule="auto"/>
        <w:ind w:left="50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985"/>
          <w:tab w:val="left" w:leader="none" w:pos="5040"/>
        </w:tabs>
        <w:spacing w:after="0" w:line="360" w:lineRule="auto"/>
        <w:ind w:left="50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985"/>
          <w:tab w:val="left" w:leader="none" w:pos="5040"/>
        </w:tabs>
        <w:spacing w:after="0" w:lineRule="auto"/>
        <w:ind w:left="57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504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(JUWITA DEWI TAMBUNAN,S.Pd.)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50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(Penata TingkatI/IIId)</w:t>
      </w:r>
    </w:p>
    <w:p w:rsidR="00000000" w:rsidDel="00000000" w:rsidP="00000000" w:rsidRDefault="00000000" w:rsidRPr="00000000" w14:paraId="0000001D">
      <w:pPr>
        <w:spacing w:after="0" w:lineRule="auto"/>
        <w:ind w:left="504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NIP. 197302152006042010</w:t>
      </w:r>
    </w:p>
    <w:sectPr>
      <w:headerReference r:id="rId7" w:type="default"/>
      <w:footerReference r:id="rId8" w:type="default"/>
      <w:pgSz w:h="20160" w:w="12240" w:orient="portrait"/>
      <w:pgMar w:bottom="1440" w:top="2269" w:left="1440" w:right="1440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5545455</wp:posOffset>
          </wp:positionH>
          <wp:positionV relativeFrom="paragraph">
            <wp:posOffset>165417</wp:posOffset>
          </wp:positionV>
          <wp:extent cx="1043303" cy="469252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3303" cy="469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-947736</wp:posOffset>
              </wp:positionH>
              <wp:positionV relativeFrom="paragraph">
                <wp:posOffset>12034838</wp:posOffset>
              </wp:positionV>
              <wp:extent cx="7296150" cy="5905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02688" y="3489488"/>
                        <a:ext cx="72866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582.9999923706055" w:right="0" w:firstLine="382.9999923706054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UU ITE No 11 Tahun 2008 Pasal 5 ayat 1 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'Informasi Elektronik dan/atau Dokumen Elektronik dan/atau hasil cetaknya merupakan alat bukti hukum yang sah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582.9999923706055" w:right="0" w:firstLine="382.9999923706054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Surat ini ditandatangani secara elektronik menggunakan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sertifikat elektronik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yang diterbitkan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BSrE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582.9999923706055" w:right="0" w:firstLine="382.9999923706054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Surat ini dapat dibuktikan keasliannya dengan cara scan qrcode pada surat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-947736</wp:posOffset>
              </wp:positionH>
              <wp:positionV relativeFrom="paragraph">
                <wp:posOffset>12034838</wp:posOffset>
              </wp:positionV>
              <wp:extent cx="7296150" cy="5905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61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40" w:lineRule="auto"/>
      <w:jc w:val="center"/>
      <w:rPr>
        <w:rFonts w:ascii="Arial Narrow" w:cs="Arial Narrow" w:eastAsia="Arial Narrow" w:hAnsi="Arial Narrow"/>
        <w:b w:val="1"/>
        <w:bCs w:val="1"/>
        <w:sz w:val="32"/>
        <w:szCs w:val="32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32"/>
        <w:szCs w:val="32"/>
        <w:rtl w:val="0"/>
      </w:rPr>
      <w:t xml:space="preserve">PEMERINTAH KOTA JAMBI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4521200</wp:posOffset>
          </wp:positionH>
          <wp:positionV relativeFrom="paragraph">
            <wp:posOffset>-396874</wp:posOffset>
          </wp:positionV>
          <wp:extent cx="1727835" cy="1727835"/>
          <wp:effectExtent b="0" l="0" r="0" t="0"/>
          <wp:wrapNone/>
          <wp:docPr descr="Yellow Dark Blue Education Logo" id="6" name="image6.png"/>
          <a:graphic>
            <a:graphicData uri="http://schemas.openxmlformats.org/drawingml/2006/picture">
              <pic:pic>
                <pic:nvPicPr>
                  <pic:cNvPr descr="Yellow Dark Blue Education Logo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205104</wp:posOffset>
          </wp:positionH>
          <wp:positionV relativeFrom="paragraph">
            <wp:posOffset>1270</wp:posOffset>
          </wp:positionV>
          <wp:extent cx="725170" cy="935990"/>
          <wp:effectExtent b="0" l="0" r="0" t="0"/>
          <wp:wrapNone/>
          <wp:docPr descr="lambang-kota-jambi1" id="3" name="image1.jpg"/>
          <a:graphic>
            <a:graphicData uri="http://schemas.openxmlformats.org/drawingml/2006/picture">
              <pic:pic>
                <pic:nvPicPr>
                  <pic:cNvPr descr="lambang-kota-jambi1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" cy="9359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after="0" w:line="240" w:lineRule="auto"/>
      <w:jc w:val="center"/>
      <w:rPr>
        <w:rFonts w:ascii="Arial Narrow" w:cs="Arial Narrow" w:eastAsia="Arial Narrow" w:hAnsi="Arial Narrow"/>
        <w:b w:val="1"/>
        <w:bCs w:val="1"/>
        <w:sz w:val="32"/>
        <w:szCs w:val="32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32"/>
        <w:szCs w:val="32"/>
        <w:rtl w:val="0"/>
      </w:rPr>
      <w:t xml:space="preserve">DINAS PENDIDIKAN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 Black" w:cs="Arial Black" w:eastAsia="Arial Black" w:hAnsi="Arial Black"/>
        <w:b w:val="1"/>
        <w:bCs w:val="1"/>
        <w:sz w:val="32"/>
        <w:szCs w:val="3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sz w:val="32"/>
        <w:szCs w:val="32"/>
        <w:rtl w:val="0"/>
      </w:rPr>
      <w:t xml:space="preserve">SEKOLAH DASAR NEGERI 157/IV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 Narrow" w:cs="Arial Narrow" w:eastAsia="Arial Narrow" w:hAnsi="Arial Narrow"/>
        <w:b w:val="1"/>
        <w:bCs w:val="1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4"/>
        <w:szCs w:val="24"/>
        <w:rtl w:val="0"/>
      </w:rPr>
      <w:t xml:space="preserve">KECAMATAN JAMBI SELATAN, THEHOK– KOTA JAMBI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Arial Narrow" w:cs="Arial Narrow" w:eastAsia="Arial Narrow" w:hAnsi="Arial Narrow"/>
        <w:b w:val="1"/>
        <w:bCs w:val="1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Alamat. : Jln. Sersan Muslim  Rt 24  Kecamatan Jambi Selatan, Thehok - Jambi  NPSN.10504539 </w:t>
    </w:r>
    <w:r w:rsidDel="00000000" w:rsidR="00000000" w:rsidRPr="00000000">
      <w:rPr>
        <w:rFonts w:ascii="Noto Sans Symbols" w:cs="Noto Sans Symbols" w:eastAsia="Noto Sans Symbols" w:hAnsi="Noto Sans Symbols"/>
        <w:b w:val="1"/>
        <w:bCs w:val="1"/>
        <w:rtl w:val="0"/>
      </w:rPr>
      <w:t xml:space="preserve">🖂</w:t>
    </w: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 36138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rFonts w:ascii="Arial Narrow" w:cs="Arial Narrow" w:eastAsia="Arial Narrow" w:hAnsi="Arial Narrow"/>
        <w:b w:val="1"/>
        <w:bCs w:val="1"/>
        <w:i w:val="1"/>
        <w:iCs w:val="1"/>
        <w:color w:val="4f81bd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1"/>
        <w:iCs w:val="1"/>
        <w:color w:val="4f81bd"/>
        <w:sz w:val="20"/>
        <w:szCs w:val="20"/>
        <w:rtl w:val="0"/>
      </w:rPr>
      <w:t xml:space="preserve">Email : 157sdnegeri157@gmail.com</w:t>
    </w:r>
  </w:p>
  <w:p w:rsidR="00000000" w:rsidDel="00000000" w:rsidP="00000000" w:rsidRDefault="00000000" w:rsidRPr="00000000" w14:paraId="00000024">
    <w:pPr>
      <w:spacing w:after="0" w:line="240" w:lineRule="auto"/>
      <w:rPr>
        <w:rFonts w:ascii="Arial Narrow" w:cs="Arial Narrow" w:eastAsia="Arial Narrow" w:hAnsi="Arial Narrow"/>
        <w:b w:val="1"/>
        <w:bCs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20"/>
        <w:szCs w:val="20"/>
        <w:rtl w:val="0"/>
      </w:rPr>
      <w:t xml:space="preserve">                  </w:t>
    </w:r>
    <w:r w:rsidDel="00000000" w:rsidR="00000000" w:rsidRPr="00000000">
      <mc:AlternateContent>
        <mc:Choice Requires="wpg">
          <w:drawing>
            <wp:anchor allowOverlap="1" behindDoc="0" distB="4294967295" distT="0" distL="114300" distR="114300" hidden="0" layoutInCell="1" locked="0" relativeHeight="0" simplePos="0">
              <wp:simplePos x="0" y="0"/>
              <wp:positionH relativeFrom="column">
                <wp:posOffset>-401954</wp:posOffset>
              </wp:positionH>
              <wp:positionV relativeFrom="paragraph">
                <wp:posOffset>104775</wp:posOffset>
              </wp:positionV>
              <wp:extent cx="6772275" cy="57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59863" y="378000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cap="flat" cmpd="thinThick" w="5715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0" distL="114300" distR="114300" hidden="0" layoutInCell="1" locked="0" relativeHeight="0" simplePos="0">
              <wp:simplePos x="0" y="0"/>
              <wp:positionH relativeFrom="column">
                <wp:posOffset>-401954</wp:posOffset>
              </wp:positionH>
              <wp:positionV relativeFrom="paragraph">
                <wp:posOffset>104775</wp:posOffset>
              </wp:positionV>
              <wp:extent cx="6772275" cy="5715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22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